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07BC23B" w14:paraId="051A5773" wp14:textId="0D1FAC2A">
      <w:pPr>
        <w:spacing w:after="160" w:line="259" w:lineRule="auto"/>
        <w:jc w:val="center"/>
        <w:rPr>
          <w:rFonts w:ascii="Calibri" w:hAnsi="Calibri" w:eastAsia="Calibri" w:cs="Calibri"/>
          <w:b w:val="0"/>
          <w:bCs w:val="0"/>
          <w:i w:val="0"/>
          <w:iCs w:val="0"/>
          <w:noProof w:val="0"/>
          <w:color w:val="000000" w:themeColor="text1" w:themeTint="FF" w:themeShade="FF"/>
          <w:sz w:val="24"/>
          <w:szCs w:val="24"/>
          <w:lang w:val="en-US"/>
        </w:rPr>
      </w:pPr>
      <w:r w:rsidRPr="507BC23B" w:rsidR="421A972F">
        <w:rPr>
          <w:rFonts w:ascii="Calibri" w:hAnsi="Calibri" w:eastAsia="Calibri" w:cs="Calibri"/>
          <w:b w:val="1"/>
          <w:bCs w:val="1"/>
          <w:i w:val="0"/>
          <w:iCs w:val="0"/>
          <w:noProof w:val="0"/>
          <w:color w:val="000000" w:themeColor="text1" w:themeTint="FF" w:themeShade="FF"/>
          <w:sz w:val="24"/>
          <w:szCs w:val="24"/>
          <w:lang w:val="en-US"/>
        </w:rPr>
        <w:t xml:space="preserve">Let’s Talk About Spring! </w:t>
      </w:r>
    </w:p>
    <w:p xmlns:wp14="http://schemas.microsoft.com/office/word/2010/wordml" w:rsidP="507BC23B" w14:paraId="3C70AB4C" wp14:textId="237D8CCD">
      <w:pPr>
        <w:spacing w:after="160" w:line="259" w:lineRule="auto"/>
        <w:jc w:val="center"/>
        <w:rPr>
          <w:rFonts w:ascii="Calibri" w:hAnsi="Calibri" w:eastAsia="Calibri" w:cs="Calibri"/>
          <w:b w:val="0"/>
          <w:bCs w:val="0"/>
          <w:i w:val="0"/>
          <w:iCs w:val="0"/>
          <w:noProof w:val="0"/>
          <w:color w:val="000000" w:themeColor="text1" w:themeTint="FF" w:themeShade="FF"/>
          <w:sz w:val="24"/>
          <w:szCs w:val="24"/>
          <w:lang w:val="en-US"/>
        </w:rPr>
      </w:pPr>
      <w:r w:rsidRPr="74ADC4A5" w:rsidR="421A972F">
        <w:rPr>
          <w:rFonts w:ascii="Calibri" w:hAnsi="Calibri" w:eastAsia="Calibri" w:cs="Calibri"/>
          <w:b w:val="1"/>
          <w:bCs w:val="1"/>
          <w:i w:val="0"/>
          <w:iCs w:val="0"/>
          <w:noProof w:val="0"/>
          <w:color w:val="000000" w:themeColor="text1" w:themeTint="FF" w:themeShade="FF"/>
          <w:sz w:val="24"/>
          <w:szCs w:val="24"/>
          <w:lang w:val="en-US"/>
        </w:rPr>
        <w:t>Sample Social Media Posts</w:t>
      </w:r>
    </w:p>
    <w:p xmlns:wp14="http://schemas.microsoft.com/office/word/2010/wordml" w:rsidP="74ADC4A5" w14:paraId="108412FB" wp14:textId="626FC0CF">
      <w:pPr>
        <w:pStyle w:val="Normal"/>
        <w:spacing w:after="160" w:line="259" w:lineRule="auto"/>
        <w:jc w:val="center"/>
      </w:pPr>
      <w:r w:rsidR="32B5BA7B">
        <w:drawing>
          <wp:inline xmlns:wp14="http://schemas.microsoft.com/office/word/2010/wordprocessingDrawing" wp14:editId="7CFA5313" wp14:anchorId="408818B2">
            <wp:extent cx="3943350" cy="2628900"/>
            <wp:effectExtent l="0" t="0" r="0" b="0"/>
            <wp:docPr id="394929377" name="" title=""/>
            <wp:cNvGraphicFramePr>
              <a:graphicFrameLocks noChangeAspect="1"/>
            </wp:cNvGraphicFramePr>
            <a:graphic>
              <a:graphicData uri="http://schemas.openxmlformats.org/drawingml/2006/picture">
                <pic:pic>
                  <pic:nvPicPr>
                    <pic:cNvPr id="0" name=""/>
                    <pic:cNvPicPr/>
                  </pic:nvPicPr>
                  <pic:blipFill>
                    <a:blip r:embed="R24715cbe24e74e2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43350" cy="2628900"/>
                    </a:xfrm>
                    <a:prstGeom prst="rect">
                      <a:avLst/>
                    </a:prstGeom>
                  </pic:spPr>
                </pic:pic>
              </a:graphicData>
            </a:graphic>
          </wp:inline>
        </w:drawing>
      </w:r>
    </w:p>
    <w:p xmlns:wp14="http://schemas.microsoft.com/office/word/2010/wordml" w:rsidP="507BC23B" w14:paraId="6FF051AC" wp14:textId="69E9816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4ADC4A5" w:rsidR="421A972F">
        <w:rPr>
          <w:rFonts w:ascii="Calibri" w:hAnsi="Calibri" w:eastAsia="Calibri" w:cs="Calibri"/>
          <w:b w:val="1"/>
          <w:bCs w:val="1"/>
          <w:i w:val="0"/>
          <w:iCs w:val="0"/>
          <w:noProof w:val="0"/>
          <w:color w:val="000000" w:themeColor="text1" w:themeTint="FF" w:themeShade="FF"/>
          <w:sz w:val="24"/>
          <w:szCs w:val="24"/>
          <w:lang w:val="en-US"/>
        </w:rPr>
        <w:t>Facebook</w:t>
      </w:r>
      <w:r w:rsidRPr="74ADC4A5" w:rsidR="421A972F">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74ADC4A5" w14:paraId="2253F7AB" wp14:textId="1501F2B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4ADC4A5" w:rsidR="32817DD9">
        <w:rPr>
          <w:rFonts w:ascii="Calibri" w:hAnsi="Calibri" w:eastAsia="Calibri" w:cs="Calibri"/>
          <w:b w:val="0"/>
          <w:bCs w:val="0"/>
          <w:i w:val="0"/>
          <w:iCs w:val="0"/>
          <w:noProof w:val="0"/>
          <w:color w:val="000000" w:themeColor="text1" w:themeTint="FF" w:themeShade="FF"/>
          <w:sz w:val="24"/>
          <w:szCs w:val="24"/>
          <w:lang w:val="en-US"/>
        </w:rPr>
        <w:t>With spring comes grass, blooming flowers, and warm sunshine! With your little one, find and name the colors all around y</w:t>
      </w:r>
      <w:r w:rsidRPr="74ADC4A5" w:rsidR="0BF18C30">
        <w:rPr>
          <w:rFonts w:ascii="Calibri" w:hAnsi="Calibri" w:eastAsia="Calibri" w:cs="Calibri"/>
          <w:b w:val="0"/>
          <w:bCs w:val="0"/>
          <w:i w:val="0"/>
          <w:iCs w:val="0"/>
          <w:noProof w:val="0"/>
          <w:color w:val="000000" w:themeColor="text1" w:themeTint="FF" w:themeShade="FF"/>
          <w:sz w:val="24"/>
          <w:szCs w:val="24"/>
          <w:lang w:val="en-US"/>
        </w:rPr>
        <w:t xml:space="preserve">ou! “Can </w:t>
      </w:r>
      <w:r w:rsidRPr="74ADC4A5" w:rsidR="280188DE">
        <w:rPr>
          <w:rFonts w:ascii="Calibri" w:hAnsi="Calibri" w:eastAsia="Calibri" w:cs="Calibri"/>
          <w:b w:val="0"/>
          <w:bCs w:val="0"/>
          <w:i w:val="0"/>
          <w:iCs w:val="0"/>
          <w:noProof w:val="0"/>
          <w:color w:val="000000" w:themeColor="text1" w:themeTint="FF" w:themeShade="FF"/>
          <w:sz w:val="24"/>
          <w:szCs w:val="24"/>
          <w:lang w:val="en-US"/>
        </w:rPr>
        <w:t>you</w:t>
      </w:r>
      <w:r w:rsidRPr="74ADC4A5" w:rsidR="0BF18C30">
        <w:rPr>
          <w:rFonts w:ascii="Calibri" w:hAnsi="Calibri" w:eastAsia="Calibri" w:cs="Calibri"/>
          <w:b w:val="0"/>
          <w:bCs w:val="0"/>
          <w:i w:val="0"/>
          <w:iCs w:val="0"/>
          <w:noProof w:val="0"/>
          <w:color w:val="000000" w:themeColor="text1" w:themeTint="FF" w:themeShade="FF"/>
          <w:sz w:val="24"/>
          <w:szCs w:val="24"/>
          <w:lang w:val="en-US"/>
        </w:rPr>
        <w:t xml:space="preserve"> </w:t>
      </w:r>
      <w:r w:rsidRPr="74ADC4A5" w:rsidR="5104FC2B">
        <w:rPr>
          <w:rFonts w:ascii="Calibri" w:hAnsi="Calibri" w:eastAsia="Calibri" w:cs="Calibri"/>
          <w:b w:val="0"/>
          <w:bCs w:val="0"/>
          <w:i w:val="0"/>
          <w:iCs w:val="0"/>
          <w:noProof w:val="0"/>
          <w:color w:val="000000" w:themeColor="text1" w:themeTint="FF" w:themeShade="FF"/>
          <w:sz w:val="24"/>
          <w:szCs w:val="24"/>
          <w:lang w:val="en-US"/>
        </w:rPr>
        <w:t xml:space="preserve">find something pink? </w:t>
      </w:r>
      <w:r w:rsidRPr="74ADC4A5" w:rsidR="64080C53">
        <w:rPr>
          <w:rFonts w:ascii="Calibri" w:hAnsi="Calibri" w:eastAsia="Calibri" w:cs="Calibri"/>
          <w:b w:val="0"/>
          <w:bCs w:val="0"/>
          <w:i w:val="0"/>
          <w:iCs w:val="0"/>
          <w:noProof w:val="0"/>
          <w:color w:val="000000" w:themeColor="text1" w:themeTint="FF" w:themeShade="FF"/>
          <w:sz w:val="24"/>
          <w:szCs w:val="24"/>
          <w:lang w:val="en-US"/>
        </w:rPr>
        <w:t xml:space="preserve">You’re right, the </w:t>
      </w:r>
      <w:r w:rsidRPr="74ADC4A5" w:rsidR="5104FC2B">
        <w:rPr>
          <w:rFonts w:ascii="Calibri" w:hAnsi="Calibri" w:eastAsia="Calibri" w:cs="Calibri"/>
          <w:b w:val="0"/>
          <w:bCs w:val="0"/>
          <w:i w:val="0"/>
          <w:iCs w:val="0"/>
          <w:noProof w:val="0"/>
          <w:color w:val="000000" w:themeColor="text1" w:themeTint="FF" w:themeShade="FF"/>
          <w:sz w:val="24"/>
          <w:szCs w:val="24"/>
          <w:lang w:val="en-US"/>
        </w:rPr>
        <w:t xml:space="preserve">flower petals are pink!” #TalkingIsTeaching </w:t>
      </w:r>
    </w:p>
    <w:p xmlns:wp14="http://schemas.microsoft.com/office/word/2010/wordml" w:rsidP="74ADC4A5" w14:paraId="3B5FD886" wp14:textId="10C3216F">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E4B35F0" w14:paraId="3FBBC3AA" wp14:textId="264E750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E4B35F0" w:rsidR="603FD7AB">
        <w:rPr>
          <w:rFonts w:ascii="Calibri" w:hAnsi="Calibri" w:eastAsia="Calibri" w:cs="Calibri"/>
          <w:b w:val="0"/>
          <w:bCs w:val="0"/>
          <w:i w:val="0"/>
          <w:iCs w:val="0"/>
          <w:noProof w:val="0"/>
          <w:color w:val="000000" w:themeColor="text1" w:themeTint="FF" w:themeShade="FF"/>
          <w:sz w:val="24"/>
          <w:szCs w:val="24"/>
          <w:lang w:val="en-US"/>
        </w:rPr>
        <w:t xml:space="preserve">In springtime, the weather can change from rainy one day to sunny the next! There are many ways that you </w:t>
      </w:r>
      <w:r w:rsidRPr="7E4B35F0" w:rsidR="42F72ABF">
        <w:rPr>
          <w:rFonts w:ascii="Calibri" w:hAnsi="Calibri" w:eastAsia="Calibri" w:cs="Calibri"/>
          <w:b w:val="0"/>
          <w:bCs w:val="0"/>
          <w:i w:val="0"/>
          <w:iCs w:val="0"/>
          <w:noProof w:val="0"/>
          <w:color w:val="000000" w:themeColor="text1" w:themeTint="FF" w:themeShade="FF"/>
          <w:sz w:val="24"/>
          <w:szCs w:val="24"/>
          <w:lang w:val="en-US"/>
        </w:rPr>
        <w:t xml:space="preserve">and your little one </w:t>
      </w:r>
      <w:r w:rsidRPr="7E4B35F0" w:rsidR="603FD7AB">
        <w:rPr>
          <w:rFonts w:ascii="Calibri" w:hAnsi="Calibri" w:eastAsia="Calibri" w:cs="Calibri"/>
          <w:b w:val="0"/>
          <w:bCs w:val="0"/>
          <w:i w:val="0"/>
          <w:iCs w:val="0"/>
          <w:noProof w:val="0"/>
          <w:color w:val="000000" w:themeColor="text1" w:themeTint="FF" w:themeShade="FF"/>
          <w:sz w:val="24"/>
          <w:szCs w:val="24"/>
          <w:lang w:val="en-US"/>
        </w:rPr>
        <w:t>can have fun with the weather in spring</w:t>
      </w:r>
      <w:r w:rsidRPr="7E4B35F0" w:rsidR="44CB6D72">
        <w:rPr>
          <w:rFonts w:ascii="Calibri" w:hAnsi="Calibri" w:eastAsia="Calibri" w:cs="Calibri"/>
          <w:b w:val="0"/>
          <w:bCs w:val="0"/>
          <w:i w:val="0"/>
          <w:iCs w:val="0"/>
          <w:noProof w:val="0"/>
          <w:color w:val="000000" w:themeColor="text1" w:themeTint="FF" w:themeShade="FF"/>
          <w:sz w:val="24"/>
          <w:szCs w:val="24"/>
          <w:lang w:val="en-US"/>
        </w:rPr>
        <w:t>. T</w:t>
      </w:r>
      <w:r w:rsidRPr="7E4B35F0" w:rsidR="1DCFD8F9">
        <w:rPr>
          <w:rFonts w:ascii="Calibri" w:hAnsi="Calibri" w:eastAsia="Calibri" w:cs="Calibri"/>
          <w:b w:val="0"/>
          <w:bCs w:val="0"/>
          <w:i w:val="0"/>
          <w:iCs w:val="0"/>
          <w:noProof w:val="0"/>
          <w:color w:val="000000" w:themeColor="text1" w:themeTint="FF" w:themeShade="FF"/>
          <w:sz w:val="24"/>
          <w:szCs w:val="24"/>
          <w:lang w:val="en-US"/>
        </w:rPr>
        <w:t>alk about how warm or cold it is or guess what the weather will be like tomorrow! #TalkingIsTeaching</w:t>
      </w:r>
    </w:p>
    <w:p xmlns:wp14="http://schemas.microsoft.com/office/word/2010/wordml" w:rsidP="74ADC4A5" w14:paraId="5756D00F" wp14:textId="783F571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p>
    <w:p w:rsidR="211C351B" w:rsidP="74ADC4A5" w:rsidRDefault="211C351B" w14:paraId="7597D624" w14:textId="6F9630C0">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4ADC4A5" w:rsidR="211C351B">
        <w:rPr>
          <w:rFonts w:ascii="Calibri" w:hAnsi="Calibri" w:eastAsia="Calibri" w:cs="Calibri"/>
          <w:b w:val="0"/>
          <w:bCs w:val="0"/>
          <w:i w:val="0"/>
          <w:iCs w:val="0"/>
          <w:noProof w:val="0"/>
          <w:color w:val="000000" w:themeColor="text1" w:themeTint="FF" w:themeShade="FF"/>
          <w:sz w:val="24"/>
          <w:szCs w:val="24"/>
          <w:lang w:val="en-US"/>
        </w:rPr>
        <w:t>Decorate your home with colorful springtime butterflies! With your child, drop food coloring onto a coffee filter</w:t>
      </w:r>
      <w:r w:rsidRPr="74ADC4A5" w:rsidR="4D118942">
        <w:rPr>
          <w:rFonts w:ascii="Calibri" w:hAnsi="Calibri" w:eastAsia="Calibri" w:cs="Calibri"/>
          <w:b w:val="0"/>
          <w:bCs w:val="0"/>
          <w:i w:val="0"/>
          <w:iCs w:val="0"/>
          <w:noProof w:val="0"/>
          <w:color w:val="000000" w:themeColor="text1" w:themeTint="FF" w:themeShade="FF"/>
          <w:sz w:val="24"/>
          <w:szCs w:val="24"/>
          <w:lang w:val="en-US"/>
        </w:rPr>
        <w:t xml:space="preserve"> and watch as the colors blend together! Then, pinch the middle of the </w:t>
      </w:r>
      <w:r w:rsidRPr="74ADC4A5" w:rsidR="121D04D8">
        <w:rPr>
          <w:rFonts w:ascii="Calibri" w:hAnsi="Calibri" w:eastAsia="Calibri" w:cs="Calibri"/>
          <w:b w:val="0"/>
          <w:bCs w:val="0"/>
          <w:i w:val="0"/>
          <w:iCs w:val="0"/>
          <w:noProof w:val="0"/>
          <w:color w:val="000000" w:themeColor="text1" w:themeTint="FF" w:themeShade="FF"/>
          <w:sz w:val="24"/>
          <w:szCs w:val="24"/>
          <w:lang w:val="en-US"/>
        </w:rPr>
        <w:t>coffee</w:t>
      </w:r>
      <w:r w:rsidRPr="74ADC4A5" w:rsidR="4D118942">
        <w:rPr>
          <w:rFonts w:ascii="Calibri" w:hAnsi="Calibri" w:eastAsia="Calibri" w:cs="Calibri"/>
          <w:b w:val="0"/>
          <w:bCs w:val="0"/>
          <w:i w:val="0"/>
          <w:iCs w:val="0"/>
          <w:noProof w:val="0"/>
          <w:color w:val="000000" w:themeColor="text1" w:themeTint="FF" w:themeShade="FF"/>
          <w:sz w:val="24"/>
          <w:szCs w:val="24"/>
          <w:lang w:val="en-US"/>
        </w:rPr>
        <w:t xml:space="preserve"> filter and wrap it with string or a pipe cleaner to make a homemade butterfly! Check out more springtime activ</w:t>
      </w:r>
      <w:r w:rsidRPr="74ADC4A5" w:rsidR="4B5C878B">
        <w:rPr>
          <w:rFonts w:ascii="Calibri" w:hAnsi="Calibri" w:eastAsia="Calibri" w:cs="Calibri"/>
          <w:b w:val="0"/>
          <w:bCs w:val="0"/>
          <w:i w:val="0"/>
          <w:iCs w:val="0"/>
          <w:noProof w:val="0"/>
          <w:color w:val="000000" w:themeColor="text1" w:themeTint="FF" w:themeShade="FF"/>
          <w:sz w:val="24"/>
          <w:szCs w:val="24"/>
          <w:lang w:val="en-US"/>
        </w:rPr>
        <w:t xml:space="preserve">ity ideas from our partners at Scholastic: </w:t>
      </w:r>
      <w:hyperlink r:id="Ra7870336f43b41d4">
        <w:r w:rsidRPr="74ADC4A5" w:rsidR="4B5C878B">
          <w:rPr>
            <w:rStyle w:val="Hyperlink"/>
            <w:rFonts w:ascii="Calibri" w:hAnsi="Calibri" w:eastAsia="Calibri" w:cs="Calibri"/>
            <w:b w:val="0"/>
            <w:bCs w:val="0"/>
            <w:i w:val="0"/>
            <w:iCs w:val="0"/>
            <w:noProof w:val="0"/>
            <w:sz w:val="24"/>
            <w:szCs w:val="24"/>
            <w:lang w:val="en-US"/>
          </w:rPr>
          <w:t>https://bit.ly/2QIQoxK</w:t>
        </w:r>
      </w:hyperlink>
      <w:r w:rsidRPr="74ADC4A5" w:rsidR="4B5C878B">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507BC23B" w14:paraId="4CEC20B8" wp14:textId="5B7352F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07BC23B" w14:paraId="693EDE44" wp14:textId="3AF584A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4ADC4A5" w:rsidR="421A972F">
        <w:rPr>
          <w:rFonts w:ascii="Calibri" w:hAnsi="Calibri" w:eastAsia="Calibri" w:cs="Calibri"/>
          <w:b w:val="1"/>
          <w:bCs w:val="1"/>
          <w:i w:val="0"/>
          <w:iCs w:val="0"/>
          <w:noProof w:val="0"/>
          <w:color w:val="000000" w:themeColor="text1" w:themeTint="FF" w:themeShade="FF"/>
          <w:sz w:val="24"/>
          <w:szCs w:val="24"/>
          <w:lang w:val="en-US"/>
        </w:rPr>
        <w:t xml:space="preserve">Twitter </w:t>
      </w:r>
    </w:p>
    <w:p w:rsidR="62ED48F1" w:rsidP="74ADC4A5" w:rsidRDefault="62ED48F1" w14:paraId="06CD8AA4" w14:textId="14D55684">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4ADC4A5" w:rsidR="62ED48F1">
        <w:rPr>
          <w:rFonts w:ascii="Calibri" w:hAnsi="Calibri" w:eastAsia="Calibri" w:cs="Calibri"/>
          <w:b w:val="0"/>
          <w:bCs w:val="0"/>
          <w:i w:val="0"/>
          <w:iCs w:val="0"/>
          <w:noProof w:val="0"/>
          <w:color w:val="000000" w:themeColor="text1" w:themeTint="FF" w:themeShade="FF"/>
          <w:sz w:val="24"/>
          <w:szCs w:val="24"/>
          <w:lang w:val="en-US"/>
        </w:rPr>
        <w:t xml:space="preserve">It’s springtime, which means warmer weather, </w:t>
      </w:r>
      <w:r w:rsidRPr="74ADC4A5" w:rsidR="086198E1">
        <w:rPr>
          <w:rFonts w:ascii="Calibri" w:hAnsi="Calibri" w:eastAsia="Calibri" w:cs="Calibri"/>
          <w:b w:val="0"/>
          <w:bCs w:val="0"/>
          <w:i w:val="0"/>
          <w:iCs w:val="0"/>
          <w:noProof w:val="0"/>
          <w:color w:val="000000" w:themeColor="text1" w:themeTint="FF" w:themeShade="FF"/>
          <w:sz w:val="24"/>
          <w:szCs w:val="24"/>
          <w:lang w:val="en-US"/>
        </w:rPr>
        <w:t xml:space="preserve">birds chirping, </w:t>
      </w:r>
      <w:r w:rsidRPr="74ADC4A5" w:rsidR="62ED48F1">
        <w:rPr>
          <w:rFonts w:ascii="Calibri" w:hAnsi="Calibri" w:eastAsia="Calibri" w:cs="Calibri"/>
          <w:b w:val="0"/>
          <w:bCs w:val="0"/>
          <w:i w:val="0"/>
          <w:iCs w:val="0"/>
          <w:noProof w:val="0"/>
          <w:color w:val="000000" w:themeColor="text1" w:themeTint="FF" w:themeShade="FF"/>
          <w:sz w:val="24"/>
          <w:szCs w:val="24"/>
          <w:lang w:val="en-US"/>
        </w:rPr>
        <w:t xml:space="preserve">and more! With your </w:t>
      </w:r>
      <w:r w:rsidRPr="74ADC4A5" w:rsidR="35F6C0E4">
        <w:rPr>
          <w:rFonts w:ascii="Calibri" w:hAnsi="Calibri" w:eastAsia="Calibri" w:cs="Calibri"/>
          <w:b w:val="0"/>
          <w:bCs w:val="0"/>
          <w:i w:val="0"/>
          <w:iCs w:val="0"/>
          <w:noProof w:val="0"/>
          <w:color w:val="000000" w:themeColor="text1" w:themeTint="FF" w:themeShade="FF"/>
          <w:sz w:val="24"/>
          <w:szCs w:val="24"/>
          <w:lang w:val="en-US"/>
        </w:rPr>
        <w:t>child, talk about your favorite part of spring! “I like spring because</w:t>
      </w:r>
      <w:r w:rsidRPr="74ADC4A5" w:rsidR="66524803">
        <w:rPr>
          <w:rFonts w:ascii="Calibri" w:hAnsi="Calibri" w:eastAsia="Calibri" w:cs="Calibri"/>
          <w:b w:val="0"/>
          <w:bCs w:val="0"/>
          <w:i w:val="0"/>
          <w:iCs w:val="0"/>
          <w:noProof w:val="0"/>
          <w:color w:val="000000" w:themeColor="text1" w:themeTint="FF" w:themeShade="FF"/>
          <w:sz w:val="24"/>
          <w:szCs w:val="24"/>
          <w:lang w:val="en-US"/>
        </w:rPr>
        <w:t xml:space="preserve"> </w:t>
      </w:r>
      <w:r w:rsidRPr="74ADC4A5" w:rsidR="5A6BB345">
        <w:rPr>
          <w:rFonts w:ascii="Calibri" w:hAnsi="Calibri" w:eastAsia="Calibri" w:cs="Calibri"/>
          <w:b w:val="0"/>
          <w:bCs w:val="0"/>
          <w:i w:val="0"/>
          <w:iCs w:val="0"/>
          <w:noProof w:val="0"/>
          <w:color w:val="000000" w:themeColor="text1" w:themeTint="FF" w:themeShade="FF"/>
          <w:sz w:val="24"/>
          <w:szCs w:val="24"/>
          <w:lang w:val="en-US"/>
        </w:rPr>
        <w:t xml:space="preserve">the flowers start blooming! What do you like about spring?” </w:t>
      </w:r>
      <w:r w:rsidRPr="74ADC4A5" w:rsidR="1B692399">
        <w:rPr>
          <w:rFonts w:ascii="Calibri" w:hAnsi="Calibri" w:eastAsia="Calibri" w:cs="Calibri"/>
          <w:b w:val="0"/>
          <w:bCs w:val="0"/>
          <w:i w:val="0"/>
          <w:iCs w:val="0"/>
          <w:noProof w:val="0"/>
          <w:color w:val="000000" w:themeColor="text1" w:themeTint="FF" w:themeShade="FF"/>
          <w:sz w:val="24"/>
          <w:szCs w:val="24"/>
          <w:lang w:val="en-US"/>
        </w:rPr>
        <w:t>#TalkingIsTeaching</w:t>
      </w:r>
    </w:p>
    <w:p xmlns:wp14="http://schemas.microsoft.com/office/word/2010/wordml" w:rsidP="507BC23B" w14:paraId="35042812" wp14:textId="373CC28F">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2CB8D46A" w:rsidP="74ADC4A5" w:rsidRDefault="2CB8D46A" w14:paraId="27B132B3" w14:textId="5579310B">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4ADC4A5" w:rsidR="2CB8D46A">
        <w:rPr>
          <w:rFonts w:ascii="Calibri" w:hAnsi="Calibri" w:eastAsia="Calibri" w:cs="Calibri"/>
          <w:b w:val="0"/>
          <w:bCs w:val="0"/>
          <w:i w:val="0"/>
          <w:iCs w:val="0"/>
          <w:noProof w:val="0"/>
          <w:color w:val="000000" w:themeColor="text1" w:themeTint="FF" w:themeShade="FF"/>
          <w:sz w:val="24"/>
          <w:szCs w:val="24"/>
          <w:lang w:val="en-US"/>
        </w:rPr>
        <w:t xml:space="preserve">Take some time this spring to relax with your little one. </w:t>
      </w:r>
      <w:r w:rsidRPr="74ADC4A5" w:rsidR="275AA24A">
        <w:rPr>
          <w:rFonts w:ascii="Calibri" w:hAnsi="Calibri" w:eastAsia="Calibri" w:cs="Calibri"/>
          <w:b w:val="0"/>
          <w:bCs w:val="0"/>
          <w:i w:val="0"/>
          <w:iCs w:val="0"/>
          <w:noProof w:val="0"/>
          <w:color w:val="000000" w:themeColor="text1" w:themeTint="FF" w:themeShade="FF"/>
          <w:sz w:val="24"/>
          <w:szCs w:val="24"/>
          <w:lang w:val="en-US"/>
        </w:rPr>
        <w:t>On a warm</w:t>
      </w:r>
      <w:r w:rsidRPr="74ADC4A5" w:rsidR="2FFA6C87">
        <w:rPr>
          <w:rFonts w:ascii="Calibri" w:hAnsi="Calibri" w:eastAsia="Calibri" w:cs="Calibri"/>
          <w:b w:val="0"/>
          <w:bCs w:val="0"/>
          <w:i w:val="0"/>
          <w:iCs w:val="0"/>
          <w:noProof w:val="0"/>
          <w:color w:val="000000" w:themeColor="text1" w:themeTint="FF" w:themeShade="FF"/>
          <w:sz w:val="24"/>
          <w:szCs w:val="24"/>
          <w:lang w:val="en-US"/>
        </w:rPr>
        <w:t xml:space="preserve"> </w:t>
      </w:r>
      <w:r w:rsidRPr="74ADC4A5" w:rsidR="275AA24A">
        <w:rPr>
          <w:rFonts w:ascii="Calibri" w:hAnsi="Calibri" w:eastAsia="Calibri" w:cs="Calibri"/>
          <w:b w:val="0"/>
          <w:bCs w:val="0"/>
          <w:i w:val="0"/>
          <w:iCs w:val="0"/>
          <w:noProof w:val="0"/>
          <w:color w:val="000000" w:themeColor="text1" w:themeTint="FF" w:themeShade="FF"/>
          <w:sz w:val="24"/>
          <w:szCs w:val="24"/>
          <w:lang w:val="en-US"/>
        </w:rPr>
        <w:t>day,</w:t>
      </w:r>
      <w:r w:rsidRPr="74ADC4A5" w:rsidR="2CB8D46A">
        <w:rPr>
          <w:rFonts w:ascii="Calibri" w:hAnsi="Calibri" w:eastAsia="Calibri" w:cs="Calibri"/>
          <w:b w:val="0"/>
          <w:bCs w:val="0"/>
          <w:i w:val="0"/>
          <w:iCs w:val="0"/>
          <w:noProof w:val="0"/>
          <w:color w:val="000000" w:themeColor="text1" w:themeTint="FF" w:themeShade="FF"/>
          <w:sz w:val="24"/>
          <w:szCs w:val="24"/>
          <w:lang w:val="en-US"/>
        </w:rPr>
        <w:t xml:space="preserve"> talk about the shapes and pictures you see in the clouds! </w:t>
      </w:r>
      <w:r w:rsidRPr="74ADC4A5" w:rsidR="17B5FAD2">
        <w:rPr>
          <w:rFonts w:ascii="Calibri" w:hAnsi="Calibri" w:eastAsia="Calibri" w:cs="Calibri"/>
          <w:b w:val="0"/>
          <w:bCs w:val="0"/>
          <w:i w:val="0"/>
          <w:iCs w:val="0"/>
          <w:noProof w:val="0"/>
          <w:color w:val="000000" w:themeColor="text1" w:themeTint="FF" w:themeShade="FF"/>
          <w:sz w:val="24"/>
          <w:szCs w:val="24"/>
          <w:lang w:val="en-US"/>
        </w:rPr>
        <w:t xml:space="preserve">“I see a teddy bear! What do you see in the clouds?” </w:t>
      </w:r>
      <w:r w:rsidRPr="74ADC4A5" w:rsidR="2CB8D46A">
        <w:rPr>
          <w:rFonts w:ascii="Calibri" w:hAnsi="Calibri" w:eastAsia="Calibri" w:cs="Calibri"/>
          <w:b w:val="0"/>
          <w:bCs w:val="0"/>
          <w:i w:val="0"/>
          <w:iCs w:val="0"/>
          <w:noProof w:val="0"/>
          <w:color w:val="000000" w:themeColor="text1" w:themeTint="FF" w:themeShade="FF"/>
          <w:sz w:val="24"/>
          <w:szCs w:val="24"/>
          <w:lang w:val="en-US"/>
        </w:rPr>
        <w:t>T</w:t>
      </w:r>
      <w:r w:rsidRPr="74ADC4A5" w:rsidR="120314BD">
        <w:rPr>
          <w:rFonts w:ascii="Calibri" w:hAnsi="Calibri" w:eastAsia="Calibri" w:cs="Calibri"/>
          <w:b w:val="0"/>
          <w:bCs w:val="0"/>
          <w:i w:val="0"/>
          <w:iCs w:val="0"/>
          <w:noProof w:val="0"/>
          <w:color w:val="000000" w:themeColor="text1" w:themeTint="FF" w:themeShade="FF"/>
          <w:sz w:val="24"/>
          <w:szCs w:val="24"/>
          <w:lang w:val="en-US"/>
        </w:rPr>
        <w:t>his calming activity will also help build your child’s communication skills. #TalkingIsTeaching</w:t>
      </w:r>
    </w:p>
    <w:p w:rsidR="74ADC4A5" w:rsidP="74ADC4A5" w:rsidRDefault="74ADC4A5" w14:paraId="0D338637" w14:textId="71C794CE">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p>
    <w:p w:rsidR="70D17CD5" w:rsidP="7E4B35F0" w:rsidRDefault="70D17CD5" w14:paraId="19E84970" w14:textId="3CD9FEF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E4B35F0" w:rsidR="70D17CD5">
        <w:rPr>
          <w:rFonts w:ascii="Calibri" w:hAnsi="Calibri" w:eastAsia="Calibri" w:cs="Calibri"/>
          <w:b w:val="0"/>
          <w:bCs w:val="0"/>
          <w:i w:val="0"/>
          <w:iCs w:val="0"/>
          <w:noProof w:val="0"/>
          <w:color w:val="000000" w:themeColor="text1" w:themeTint="FF" w:themeShade="FF"/>
          <w:sz w:val="24"/>
          <w:szCs w:val="24"/>
          <w:lang w:val="en-US"/>
        </w:rPr>
        <w:t>Math is all around us! From the number of petals on each flower to the patterns of the lines on a leaf, you and your child can have fun counting, finding patterns, and playing with math while out and about! #TalkingIs</w:t>
      </w:r>
      <w:r w:rsidRPr="7E4B35F0" w:rsidR="337C5E3C">
        <w:rPr>
          <w:rFonts w:ascii="Calibri" w:hAnsi="Calibri" w:eastAsia="Calibri" w:cs="Calibri"/>
          <w:b w:val="0"/>
          <w:bCs w:val="0"/>
          <w:i w:val="0"/>
          <w:iCs w:val="0"/>
          <w:noProof w:val="0"/>
          <w:color w:val="000000" w:themeColor="text1" w:themeTint="FF" w:themeShade="FF"/>
          <w:sz w:val="24"/>
          <w:szCs w:val="24"/>
          <w:lang w:val="en-US"/>
        </w:rPr>
        <w:t>T</w:t>
      </w:r>
      <w:r w:rsidRPr="7E4B35F0" w:rsidR="70D17CD5">
        <w:rPr>
          <w:rFonts w:ascii="Calibri" w:hAnsi="Calibri" w:eastAsia="Calibri" w:cs="Calibri"/>
          <w:b w:val="0"/>
          <w:bCs w:val="0"/>
          <w:i w:val="0"/>
          <w:iCs w:val="0"/>
          <w:noProof w:val="0"/>
          <w:color w:val="000000" w:themeColor="text1" w:themeTint="FF" w:themeShade="FF"/>
          <w:sz w:val="24"/>
          <w:szCs w:val="24"/>
          <w:lang w:val="en-US"/>
        </w:rPr>
        <w:t>eaching</w:t>
      </w:r>
    </w:p>
    <w:p w:rsidR="74ADC4A5" w:rsidP="74ADC4A5" w:rsidRDefault="74ADC4A5" w14:paraId="0FB19431" w14:textId="2CB2A524">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07BC23B" w14:paraId="7EF2E88E" wp14:textId="2268A13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4ADC4A5" w:rsidR="421A972F">
        <w:rPr>
          <w:rFonts w:ascii="Calibri" w:hAnsi="Calibri" w:eastAsia="Calibri" w:cs="Calibri"/>
          <w:b w:val="1"/>
          <w:bCs w:val="1"/>
          <w:i w:val="0"/>
          <w:iCs w:val="0"/>
          <w:noProof w:val="0"/>
          <w:color w:val="000000" w:themeColor="text1" w:themeTint="FF" w:themeShade="FF"/>
          <w:sz w:val="24"/>
          <w:szCs w:val="24"/>
          <w:lang w:val="en-US"/>
        </w:rPr>
        <w:t>Instagram</w:t>
      </w:r>
      <w:r w:rsidRPr="74ADC4A5" w:rsidR="421A972F">
        <w:rPr>
          <w:rFonts w:ascii="Calibri" w:hAnsi="Calibri" w:eastAsia="Calibri" w:cs="Calibri"/>
          <w:b w:val="0"/>
          <w:bCs w:val="0"/>
          <w:i w:val="0"/>
          <w:iCs w:val="0"/>
          <w:noProof w:val="0"/>
          <w:color w:val="000000" w:themeColor="text1" w:themeTint="FF" w:themeShade="FF"/>
          <w:sz w:val="24"/>
          <w:szCs w:val="24"/>
          <w:lang w:val="en-US"/>
        </w:rPr>
        <w:t xml:space="preserve"> </w:t>
      </w:r>
    </w:p>
    <w:p w:rsidR="34E86CD7" w:rsidP="74ADC4A5" w:rsidRDefault="34E86CD7" w14:paraId="1335224C" w14:textId="62B7FB04">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r w:rsidRPr="7E4B35F0" w:rsidR="34E86CD7">
        <w:rPr>
          <w:rFonts w:ascii="Calibri" w:hAnsi="Calibri" w:eastAsia="Calibri" w:cs="Calibri"/>
          <w:b w:val="0"/>
          <w:bCs w:val="0"/>
          <w:i w:val="0"/>
          <w:iCs w:val="0"/>
          <w:noProof w:val="0"/>
          <w:color w:val="000000" w:themeColor="text1" w:themeTint="FF" w:themeShade="FF"/>
          <w:sz w:val="24"/>
          <w:szCs w:val="24"/>
          <w:lang w:val="en-US"/>
        </w:rPr>
        <w:t>There are so many yummy and healthy fruits and vegetables to try in the spring! During snack time, talk about the fruits and vegetables with your little one. “What shape is the orange? What color is the apple?” #TalkingIsTeaching</w:t>
      </w:r>
    </w:p>
    <w:p w:rsidR="7E4B35F0" w:rsidP="7E4B35F0" w:rsidRDefault="7E4B35F0" w14:paraId="7E9E8EFC" w14:textId="6C81C64A">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07BC23B" w14:paraId="2C078E63" wp14:textId="08A3444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777925"/>
    <w:rsid w:val="00E4A0BC"/>
    <w:rsid w:val="086198E1"/>
    <w:rsid w:val="0BF18C30"/>
    <w:rsid w:val="0F2C70BB"/>
    <w:rsid w:val="0F32FC80"/>
    <w:rsid w:val="0F5B33AA"/>
    <w:rsid w:val="1113C2D5"/>
    <w:rsid w:val="116A3204"/>
    <w:rsid w:val="120314BD"/>
    <w:rsid w:val="121D04D8"/>
    <w:rsid w:val="13B5FD59"/>
    <w:rsid w:val="14F079A6"/>
    <w:rsid w:val="162265D0"/>
    <w:rsid w:val="1674EB14"/>
    <w:rsid w:val="17B5FAD2"/>
    <w:rsid w:val="17D73FE5"/>
    <w:rsid w:val="18777925"/>
    <w:rsid w:val="189FF975"/>
    <w:rsid w:val="19396970"/>
    <w:rsid w:val="1A8BB1CF"/>
    <w:rsid w:val="1B692399"/>
    <w:rsid w:val="1BCEE57E"/>
    <w:rsid w:val="1CE42C98"/>
    <w:rsid w:val="1DCFD8F9"/>
    <w:rsid w:val="211C351B"/>
    <w:rsid w:val="21BDA66E"/>
    <w:rsid w:val="22245DC2"/>
    <w:rsid w:val="23B19983"/>
    <w:rsid w:val="24691040"/>
    <w:rsid w:val="25F1DF62"/>
    <w:rsid w:val="275AA24A"/>
    <w:rsid w:val="278DAFC3"/>
    <w:rsid w:val="27A0B102"/>
    <w:rsid w:val="280188DE"/>
    <w:rsid w:val="2A0EECD8"/>
    <w:rsid w:val="2AA0808B"/>
    <w:rsid w:val="2CB8D46A"/>
    <w:rsid w:val="2DDA7006"/>
    <w:rsid w:val="2F7F994B"/>
    <w:rsid w:val="2FFA6C87"/>
    <w:rsid w:val="3039DEAA"/>
    <w:rsid w:val="312E6AEB"/>
    <w:rsid w:val="32817DD9"/>
    <w:rsid w:val="32B5BA7B"/>
    <w:rsid w:val="337C5E3C"/>
    <w:rsid w:val="345A2DAB"/>
    <w:rsid w:val="34E86CD7"/>
    <w:rsid w:val="35F6C0E4"/>
    <w:rsid w:val="36668624"/>
    <w:rsid w:val="38025685"/>
    <w:rsid w:val="3FADCDDA"/>
    <w:rsid w:val="421A972F"/>
    <w:rsid w:val="42F72ABF"/>
    <w:rsid w:val="43BAF9AC"/>
    <w:rsid w:val="44CB6D72"/>
    <w:rsid w:val="44E3590C"/>
    <w:rsid w:val="4799DE8E"/>
    <w:rsid w:val="47FFEA65"/>
    <w:rsid w:val="49E5A9E3"/>
    <w:rsid w:val="4B535BE6"/>
    <w:rsid w:val="4B5C878B"/>
    <w:rsid w:val="4C6D4FB1"/>
    <w:rsid w:val="4D118942"/>
    <w:rsid w:val="4E8FA959"/>
    <w:rsid w:val="4FAE0BEE"/>
    <w:rsid w:val="507BC23B"/>
    <w:rsid w:val="508D9EB2"/>
    <w:rsid w:val="5104FC2B"/>
    <w:rsid w:val="551BB43F"/>
    <w:rsid w:val="55F2ADD0"/>
    <w:rsid w:val="5710ABBE"/>
    <w:rsid w:val="5A6BB345"/>
    <w:rsid w:val="5B550404"/>
    <w:rsid w:val="603FD7AB"/>
    <w:rsid w:val="6215EF5A"/>
    <w:rsid w:val="62ED48F1"/>
    <w:rsid w:val="63E350C4"/>
    <w:rsid w:val="64080C53"/>
    <w:rsid w:val="64F09FC0"/>
    <w:rsid w:val="650C8CAF"/>
    <w:rsid w:val="660DFD09"/>
    <w:rsid w:val="66191AEA"/>
    <w:rsid w:val="66524803"/>
    <w:rsid w:val="670E0BD2"/>
    <w:rsid w:val="67FE3858"/>
    <w:rsid w:val="6808D0A0"/>
    <w:rsid w:val="6AC31A60"/>
    <w:rsid w:val="6BE17CF5"/>
    <w:rsid w:val="6C8AD30F"/>
    <w:rsid w:val="6CD1A97B"/>
    <w:rsid w:val="6F191DB7"/>
    <w:rsid w:val="70260907"/>
    <w:rsid w:val="7033683E"/>
    <w:rsid w:val="70D17CD5"/>
    <w:rsid w:val="72D7E9D0"/>
    <w:rsid w:val="7311F444"/>
    <w:rsid w:val="74ADC4A5"/>
    <w:rsid w:val="74DFED26"/>
    <w:rsid w:val="7574D868"/>
    <w:rsid w:val="76D2915D"/>
    <w:rsid w:val="77BC455B"/>
    <w:rsid w:val="783EFBC4"/>
    <w:rsid w:val="78A5A9AB"/>
    <w:rsid w:val="799A35EC"/>
    <w:rsid w:val="7B2CD3CC"/>
    <w:rsid w:val="7E4B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7925"/>
  <w15:chartTrackingRefBased/>
  <w15:docId w15:val="{e1a650d6-4c2f-4df4-b073-23e36aa347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bit.ly/2QIQoxK" TargetMode="External" Id="Ra7870336f43b41d4" /><Relationship Type="http://schemas.openxmlformats.org/officeDocument/2006/relationships/image" Target="/media/image3.png" Id="R24715cbe24e74e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2021-03-17T17:54:35.3957103Z</dcterms:created>
  <dcterms:modified xsi:type="dcterms:W3CDTF">2021-03-30T15:45:35.6836040Z</dcterms:modified>
  <dc:creator>Miya Fieleke</dc:creator>
  <lastModifiedBy>Miya Fieleke</lastModifiedBy>
</coreProperties>
</file>